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spacing w:lineRule="exact" w:line="440"/>
        <w:jc w:val="center"/>
        <w:rPr/>
      </w:pPr>
      <w:bookmarkStart w:id="0" w:name="_Hlk37852618"/>
      <w:r>
        <w:rPr>
          <w:rStyle w:val="Style14"/>
          <w:rFonts w:ascii="標楷體" w:hAnsi="標楷體" w:eastAsia="標楷體"/>
          <w:b/>
          <w:sz w:val="32"/>
          <w:szCs w:val="28"/>
        </w:rPr>
        <w:t>生命教育專業發展中心</w:t>
      </w:r>
      <w:bookmarkEnd w:id="0"/>
      <w:r>
        <w:rPr>
          <w:rStyle w:val="Style14"/>
          <w:rFonts w:ascii="標楷體" w:hAnsi="標楷體" w:eastAsia="標楷體"/>
          <w:b/>
          <w:sz w:val="28"/>
          <w:szCs w:val="28"/>
        </w:rPr>
        <w:t>（</w:t>
      </w:r>
      <w:r>
        <w:rPr>
          <w:rStyle w:val="Style14"/>
          <w:rFonts w:eastAsia="標楷體" w:ascii="標楷體" w:hAnsi="標楷體"/>
          <w:b/>
          <w:sz w:val="28"/>
          <w:szCs w:val="28"/>
        </w:rPr>
        <w:t>Life Education Professional Development Center</w:t>
      </w:r>
      <w:r>
        <w:rPr>
          <w:rStyle w:val="Style14"/>
          <w:rFonts w:ascii="標楷體" w:hAnsi="標楷體" w:eastAsia="標楷體"/>
          <w:b/>
          <w:sz w:val="28"/>
          <w:szCs w:val="28"/>
        </w:rPr>
        <w:t>）</w:t>
      </w:r>
    </w:p>
    <w:p>
      <w:pPr>
        <w:pStyle w:val="Default"/>
        <w:spacing w:lineRule="auto" w:line="276" w:before="120" w:after="0"/>
        <w:jc w:val="center"/>
        <w:rPr/>
      </w:pPr>
      <w:r>
        <w:rPr>
          <w:rStyle w:val="Style14"/>
          <w:rFonts w:cs="Times New Roman"/>
          <w:b/>
          <w:color w:val="auto"/>
          <w:sz w:val="36"/>
          <w:szCs w:val="32"/>
          <w:lang w:eastAsia="zh-TW"/>
        </w:rPr>
        <w:t>教學實務與跨領域</w:t>
      </w:r>
      <w:r>
        <w:rPr>
          <w:rStyle w:val="Style14"/>
          <w:rFonts w:cs="Times New Roman"/>
          <w:b/>
          <w:color w:val="auto"/>
          <w:sz w:val="36"/>
          <w:szCs w:val="32"/>
        </w:rPr>
        <w:t>線上研習</w:t>
      </w:r>
      <w:r>
        <w:rPr>
          <w:rStyle w:val="Style14"/>
          <w:rFonts w:cs="Times New Roman"/>
          <w:b/>
          <w:color w:val="000000"/>
          <w:sz w:val="36"/>
          <w:szCs w:val="32"/>
          <w:lang w:eastAsia="zh-TW"/>
        </w:rPr>
        <w:t>【</w:t>
      </w:r>
      <w:bookmarkStart w:id="1" w:name="__DdeLink__526_1618570087"/>
      <w:r>
        <w:rPr>
          <w:rStyle w:val="Style14"/>
          <w:rFonts w:cs="Times New Roman"/>
          <w:b/>
          <w:color w:val="000000"/>
          <w:sz w:val="36"/>
          <w:szCs w:val="32"/>
          <w:lang w:eastAsia="zh-TW"/>
        </w:rPr>
        <w:t>生命聊天室</w:t>
      </w:r>
      <w:r>
        <w:rPr>
          <w:rStyle w:val="Style14"/>
          <w:rFonts w:cs="Times New Roman"/>
          <w:b/>
          <w:color w:val="000000"/>
          <w:sz w:val="36"/>
          <w:szCs w:val="32"/>
          <w:lang w:eastAsia="zh-TW"/>
        </w:rPr>
        <w:t>2</w:t>
      </w:r>
      <w:bookmarkEnd w:id="1"/>
      <w:r>
        <w:rPr>
          <w:rStyle w:val="Style14"/>
          <w:rFonts w:cs="Times New Roman"/>
          <w:b/>
          <w:color w:val="000000"/>
          <w:sz w:val="36"/>
          <w:szCs w:val="32"/>
          <w:lang w:eastAsia="zh-TW"/>
        </w:rPr>
        <w:t xml:space="preserve">】 </w:t>
      </w:r>
      <w:r>
        <w:rPr>
          <w:rStyle w:val="Style14"/>
          <w:rFonts w:cs="Times New Roman"/>
          <w:b/>
          <w:color w:val="auto"/>
          <w:sz w:val="36"/>
          <w:szCs w:val="32"/>
        </w:rPr>
        <w:t>實施計</w:t>
      </w:r>
      <w:r>
        <w:rPr>
          <w:rStyle w:val="Style14"/>
          <w:rFonts w:cs="Times New Roman"/>
          <w:b/>
          <w:color w:val="auto"/>
          <w:sz w:val="36"/>
          <w:szCs w:val="32"/>
          <w:lang w:eastAsia="zh-TW"/>
        </w:rPr>
        <w:t>畫</w:t>
      </w:r>
    </w:p>
    <w:p>
      <w:pPr>
        <w:pStyle w:val="Default"/>
        <w:spacing w:lineRule="exact" w:line="360" w:before="0" w:after="55"/>
        <w:ind w:left="567" w:right="0" w:hanging="567"/>
        <w:rPr/>
      </w:pPr>
      <w:r>
        <w:rPr>
          <w:rStyle w:val="Style14"/>
          <w:rFonts w:cs="Times New Roman"/>
          <w:b/>
          <w:color w:val="auto"/>
          <w:sz w:val="24"/>
          <w:szCs w:val="24"/>
        </w:rPr>
        <w:t>壹、依據</w:t>
      </w:r>
      <w:r>
        <w:rPr>
          <w:rStyle w:val="Style14"/>
          <w:rFonts w:cs="Times New Roman"/>
          <w:b/>
          <w:color w:val="auto"/>
          <w:sz w:val="24"/>
          <w:szCs w:val="24"/>
          <w:lang w:eastAsia="zh-TW"/>
        </w:rPr>
        <w:t>：</w:t>
      </w:r>
    </w:p>
    <w:p>
      <w:pPr>
        <w:pStyle w:val="Style22"/>
        <w:spacing w:lineRule="exact" w:line="360"/>
        <w:ind w:left="566" w:right="0" w:hanging="0"/>
        <w:jc w:val="both"/>
        <w:rPr/>
      </w:pPr>
      <w:r>
        <w:rPr>
          <w:rStyle w:val="Style14"/>
          <w:rFonts w:eastAsia="標楷體"/>
          <w:bCs/>
        </w:rPr>
        <w:t>一、</w:t>
      </w:r>
      <w:r>
        <w:rPr>
          <w:rStyle w:val="Style14"/>
          <w:rFonts w:eastAsia="標楷體"/>
        </w:rPr>
        <w:t>中華民國</w:t>
      </w:r>
      <w:r>
        <w:rPr>
          <w:rStyle w:val="Style14"/>
          <w:rFonts w:eastAsia="標楷體"/>
        </w:rPr>
        <w:t>109</w:t>
      </w:r>
      <w:r>
        <w:rPr>
          <w:rStyle w:val="Style14"/>
          <w:rFonts w:eastAsia="標楷體"/>
        </w:rPr>
        <w:t>年</w:t>
      </w:r>
      <w:r>
        <w:rPr>
          <w:rStyle w:val="Style14"/>
          <w:rFonts w:eastAsia="標楷體"/>
        </w:rPr>
        <w:t>5</w:t>
      </w:r>
      <w:r>
        <w:rPr>
          <w:rStyle w:val="Style14"/>
          <w:rFonts w:eastAsia="標楷體"/>
        </w:rPr>
        <w:t>月</w:t>
      </w:r>
      <w:r>
        <w:rPr>
          <w:rStyle w:val="Style14"/>
          <w:rFonts w:eastAsia="標楷體"/>
        </w:rPr>
        <w:t>11</w:t>
      </w:r>
      <w:r>
        <w:rPr>
          <w:rStyle w:val="Style14"/>
          <w:rFonts w:eastAsia="標楷體"/>
        </w:rPr>
        <w:t>日臺教國署學字第</w:t>
      </w:r>
      <w:r>
        <w:rPr>
          <w:rStyle w:val="Style14"/>
          <w:rFonts w:eastAsia="標楷體"/>
        </w:rPr>
        <w:t>1090052444</w:t>
      </w:r>
      <w:r>
        <w:rPr>
          <w:rStyle w:val="Style14"/>
          <w:rFonts w:eastAsia="標楷體"/>
        </w:rPr>
        <w:t>號</w:t>
      </w:r>
      <w:r>
        <w:rPr>
          <w:rStyle w:val="Style14"/>
          <w:rFonts w:eastAsia="標楷體"/>
        </w:rPr>
        <w:t>。</w:t>
      </w:r>
    </w:p>
    <w:p>
      <w:pPr>
        <w:pStyle w:val="Style22"/>
        <w:spacing w:lineRule="exact" w:line="360"/>
        <w:ind w:left="566" w:right="0" w:hanging="0"/>
        <w:jc w:val="both"/>
        <w:rPr/>
      </w:pPr>
      <w:r>
        <w:rPr>
          <w:rStyle w:val="Style14"/>
          <w:rFonts w:eastAsia="標楷體"/>
          <w:bCs/>
        </w:rPr>
        <w:t>二、國教署生命教育專業發展中心</w:t>
      </w:r>
      <w:r>
        <w:rPr>
          <w:rStyle w:val="Style14"/>
          <w:rFonts w:eastAsia="標楷體"/>
        </w:rPr>
        <w:t>110</w:t>
      </w:r>
      <w:r>
        <w:rPr>
          <w:rStyle w:val="Style14"/>
          <w:rFonts w:eastAsia="標楷體"/>
        </w:rPr>
        <w:t>年度計畫下授核定文</w:t>
      </w:r>
      <w:r>
        <w:rPr>
          <w:rStyle w:val="Style14"/>
          <w:rFonts w:eastAsia="標楷體"/>
          <w:bCs/>
        </w:rPr>
        <w:t>。</w:t>
      </w:r>
    </w:p>
    <w:p>
      <w:pPr>
        <w:pStyle w:val="Default"/>
        <w:spacing w:lineRule="exact" w:line="360" w:before="0" w:after="55"/>
        <w:ind w:left="240" w:right="0" w:hanging="240"/>
        <w:rPr>
          <w:rFonts w:cs="Times New Roman"/>
          <w:b/>
          <w:b/>
          <w:color w:val="auto"/>
          <w:sz w:val="24"/>
          <w:szCs w:val="24"/>
        </w:rPr>
      </w:pPr>
      <w:r>
        <w:rPr>
          <w:rFonts w:cs="Times New Roman"/>
          <w:b/>
          <w:color w:val="auto"/>
          <w:sz w:val="24"/>
          <w:szCs w:val="24"/>
        </w:rPr>
        <w:t>貳、宗旨</w:t>
      </w:r>
    </w:p>
    <w:p>
      <w:pPr>
        <w:pStyle w:val="Default"/>
        <w:spacing w:lineRule="exact" w:line="360" w:before="0" w:after="55"/>
        <w:ind w:left="480" w:right="0" w:hanging="0"/>
        <w:rPr/>
      </w:pPr>
      <w:r>
        <w:rPr>
          <w:rStyle w:val="Style14"/>
          <w:rFonts w:cs="Times New Roman"/>
          <w:color w:val="000000"/>
          <w:sz w:val="24"/>
          <w:szCs w:val="24"/>
          <w:lang w:eastAsia="zh-TW"/>
        </w:rPr>
        <w:t>引導教師以生命教育議題為核心，透過經典與電影的閱讀、動物與人的關係</w:t>
      </w:r>
      <w:r>
        <w:rPr>
          <w:rStyle w:val="Style14"/>
          <w:rFonts w:cs="Times New Roman"/>
          <w:color w:val="auto"/>
          <w:sz w:val="24"/>
          <w:szCs w:val="24"/>
          <w:lang w:eastAsia="zh-TW"/>
        </w:rPr>
        <w:t>、各種生活主題的探討，讓師生在理性對話與同理感受的氛圍中思考生命課題。</w:t>
      </w:r>
    </w:p>
    <w:p>
      <w:pPr>
        <w:pStyle w:val="Default"/>
        <w:spacing w:lineRule="exact" w:line="360" w:before="0" w:after="55"/>
        <w:ind w:left="240" w:right="0" w:hanging="240"/>
        <w:rPr>
          <w:rFonts w:cs="Times New Roman"/>
          <w:b/>
          <w:b/>
          <w:color w:val="auto"/>
          <w:sz w:val="24"/>
          <w:szCs w:val="24"/>
        </w:rPr>
      </w:pPr>
      <w:r>
        <w:rPr>
          <w:rFonts w:cs="Times New Roman"/>
          <w:b/>
          <w:color w:val="auto"/>
          <w:sz w:val="24"/>
          <w:szCs w:val="24"/>
        </w:rPr>
        <w:t>參、辦理單位</w:t>
      </w:r>
    </w:p>
    <w:p>
      <w:pPr>
        <w:pStyle w:val="Default"/>
        <w:spacing w:lineRule="exact" w:line="360" w:before="0" w:after="55"/>
        <w:ind w:left="240" w:right="0" w:firstLine="327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一、指導單位：教育部國民及學前教育署。</w:t>
      </w:r>
    </w:p>
    <w:p>
      <w:pPr>
        <w:pStyle w:val="Default"/>
        <w:spacing w:lineRule="exact" w:line="360" w:before="0" w:after="55"/>
        <w:ind w:left="240" w:right="0" w:firstLine="327"/>
        <w:rPr/>
      </w:pPr>
      <w:r>
        <w:rPr>
          <w:rStyle w:val="Style14"/>
          <w:rFonts w:cs="Times New Roman"/>
          <w:color w:val="auto"/>
          <w:sz w:val="24"/>
          <w:szCs w:val="24"/>
        </w:rPr>
        <w:t>二、辦理單位：</w:t>
      </w:r>
      <w:r>
        <w:rPr>
          <w:rStyle w:val="Style14"/>
          <w:rFonts w:cs="Times New Roman"/>
          <w:color w:val="auto"/>
          <w:sz w:val="24"/>
          <w:szCs w:val="24"/>
          <w:lang w:eastAsia="zh-TW"/>
        </w:rPr>
        <w:t>生命教育專業發展中心</w:t>
      </w:r>
      <w:r>
        <w:rPr>
          <w:rStyle w:val="Style14"/>
          <w:rFonts w:cs="Times New Roman"/>
          <w:color w:val="auto"/>
          <w:sz w:val="24"/>
          <w:szCs w:val="24"/>
        </w:rPr>
        <w:t>(</w:t>
      </w:r>
      <w:r>
        <w:rPr>
          <w:rStyle w:val="Style14"/>
          <w:rFonts w:cs="Times New Roman"/>
          <w:color w:val="auto"/>
          <w:sz w:val="24"/>
          <w:szCs w:val="24"/>
        </w:rPr>
        <w:t>國立羅東高級中學</w:t>
      </w:r>
      <w:r>
        <w:rPr>
          <w:rStyle w:val="Style14"/>
          <w:rFonts w:cs="Times New Roman"/>
          <w:color w:val="auto"/>
          <w:sz w:val="24"/>
          <w:szCs w:val="24"/>
        </w:rPr>
        <w:t>)</w:t>
      </w:r>
    </w:p>
    <w:p>
      <w:pPr>
        <w:pStyle w:val="Default"/>
        <w:spacing w:lineRule="exact" w:line="360" w:before="0" w:after="55"/>
        <w:ind w:left="240" w:right="0" w:hanging="240"/>
        <w:rPr/>
      </w:pPr>
      <w:r>
        <w:rPr>
          <w:rStyle w:val="Style14"/>
          <w:rFonts w:cs="Times New Roman"/>
          <w:b/>
          <w:color w:val="auto"/>
          <w:sz w:val="24"/>
          <w:szCs w:val="24"/>
        </w:rPr>
        <w:t>肆、</w:t>
      </w:r>
      <w:r>
        <w:rPr>
          <w:rStyle w:val="Style14"/>
          <w:rFonts w:cs="Times New Roman"/>
          <w:b/>
          <w:color w:val="auto"/>
          <w:sz w:val="24"/>
          <w:szCs w:val="24"/>
          <w:lang w:eastAsia="zh-TW"/>
        </w:rPr>
        <w:t>參與</w:t>
      </w:r>
      <w:r>
        <w:rPr>
          <w:rStyle w:val="Style14"/>
          <w:rFonts w:cs="Times New Roman"/>
          <w:b/>
          <w:color w:val="auto"/>
          <w:sz w:val="24"/>
          <w:szCs w:val="24"/>
        </w:rPr>
        <w:t>對象</w:t>
      </w:r>
    </w:p>
    <w:p>
      <w:pPr>
        <w:pStyle w:val="Style22"/>
        <w:spacing w:lineRule="exact" w:line="360"/>
        <w:ind w:left="988" w:right="0" w:hanging="422"/>
        <w:jc w:val="both"/>
        <w:rPr>
          <w:rFonts w:ascii="標楷體" w:hAnsi="標楷體" w:eastAsia="標楷體"/>
          <w:szCs w:val="24"/>
        </w:rPr>
      </w:pPr>
      <w:r>
        <w:rPr>
          <w:rFonts w:ascii="標楷體" w:hAnsi="標楷體" w:eastAsia="標楷體"/>
          <w:szCs w:val="24"/>
        </w:rPr>
        <w:t>全國公私立高中職以下各教育階段之教師均可參與。</w:t>
      </w:r>
    </w:p>
    <w:p>
      <w:pPr>
        <w:pStyle w:val="Default"/>
        <w:spacing w:lineRule="exact" w:line="360"/>
        <w:rPr/>
      </w:pPr>
      <w:r>
        <w:rPr>
          <w:rStyle w:val="Style14"/>
          <w:rFonts w:cs="Times New Roman"/>
          <w:b/>
          <w:color w:val="auto"/>
          <w:sz w:val="24"/>
          <w:szCs w:val="24"/>
          <w:lang w:eastAsia="zh-TW"/>
        </w:rPr>
        <w:t>伍</w:t>
      </w:r>
      <w:r>
        <w:rPr>
          <w:rStyle w:val="Style14"/>
          <w:rFonts w:cs="Times New Roman"/>
          <w:b/>
          <w:color w:val="auto"/>
          <w:sz w:val="24"/>
          <w:szCs w:val="24"/>
        </w:rPr>
        <w:t>、研習</w:t>
      </w:r>
      <w:r>
        <w:rPr>
          <w:rStyle w:val="Style14"/>
          <w:rFonts w:cs="Times New Roman"/>
          <w:b/>
          <w:color w:val="auto"/>
          <w:sz w:val="24"/>
          <w:szCs w:val="24"/>
          <w:lang w:eastAsia="zh-TW"/>
        </w:rPr>
        <w:t>時間、主講及分享講師</w:t>
      </w:r>
      <w:r>
        <w:rPr>
          <w:rStyle w:val="Style14"/>
          <w:rFonts w:cs="Times New Roman"/>
          <w:b/>
          <w:color w:val="auto"/>
          <w:sz w:val="24"/>
          <w:szCs w:val="24"/>
        </w:rPr>
        <w:t>如下：</w:t>
      </w:r>
    </w:p>
    <w:tbl>
      <w:tblPr>
        <w:tblW w:w="101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20"/>
        <w:gridCol w:w="2410"/>
        <w:gridCol w:w="2455"/>
        <w:gridCol w:w="2931"/>
        <w:gridCol w:w="1418"/>
      </w:tblGrid>
      <w:tr>
        <w:trPr>
          <w:trHeight w:val="288" w:hRule="atLeast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400"/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場次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400"/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400"/>
              <w:jc w:val="center"/>
              <w:rPr/>
            </w:pPr>
            <w:r>
              <w:rPr>
                <w:rStyle w:val="Style14"/>
                <w:rFonts w:cs="Times New Roman"/>
                <w:color w:val="auto"/>
                <w:sz w:val="24"/>
                <w:szCs w:val="24"/>
                <w:lang w:eastAsia="zh-TW"/>
              </w:rPr>
              <w:t>主題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400"/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主講人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D9D9D9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400"/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課程代碼</w:t>
            </w:r>
          </w:p>
        </w:tc>
      </w:tr>
      <w:tr>
        <w:trPr>
          <w:trHeight w:val="596" w:hRule="atLeast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400"/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400"/>
              <w:jc w:val="center"/>
              <w:rPr/>
            </w:pPr>
            <w:r>
              <w:rPr>
                <w:rStyle w:val="Style14"/>
                <w:rFonts w:cs="Times New Roman"/>
                <w:color w:val="auto"/>
                <w:sz w:val="22"/>
                <w:szCs w:val="22"/>
              </w:rPr>
              <w:t>110</w:t>
            </w:r>
            <w:r>
              <w:rPr>
                <w:rStyle w:val="Style14"/>
                <w:rFonts w:cs="Times New Roman"/>
                <w:color w:val="auto"/>
                <w:sz w:val="22"/>
                <w:szCs w:val="22"/>
              </w:rPr>
              <w:t>年</w:t>
            </w:r>
            <w:r>
              <w:rPr>
                <w:rStyle w:val="Style14"/>
                <w:rFonts w:cs="Times New Roman"/>
                <w:color w:val="auto"/>
                <w:sz w:val="22"/>
                <w:szCs w:val="22"/>
                <w:lang w:eastAsia="zh-TW"/>
              </w:rPr>
              <w:t>07</w:t>
            </w:r>
            <w:r>
              <w:rPr>
                <w:rStyle w:val="Style14"/>
                <w:rFonts w:cs="Times New Roman"/>
                <w:color w:val="auto"/>
                <w:sz w:val="22"/>
                <w:szCs w:val="22"/>
              </w:rPr>
              <w:t>月</w:t>
            </w:r>
            <w:r>
              <w:rPr>
                <w:rStyle w:val="Style14"/>
                <w:rFonts w:cs="Times New Roman"/>
                <w:color w:val="auto"/>
                <w:sz w:val="22"/>
                <w:szCs w:val="22"/>
              </w:rPr>
              <w:t>09</w:t>
            </w:r>
            <w:r>
              <w:rPr>
                <w:rStyle w:val="Style14"/>
                <w:rFonts w:cs="Times New Roman"/>
                <w:color w:val="auto"/>
                <w:sz w:val="22"/>
                <w:szCs w:val="22"/>
              </w:rPr>
              <w:t>日</w:t>
            </w:r>
            <w:r>
              <w:rPr>
                <w:rStyle w:val="Style14"/>
                <w:rFonts w:cs="Times New Roman"/>
                <w:color w:val="auto"/>
                <w:sz w:val="22"/>
                <w:szCs w:val="22"/>
              </w:rPr>
              <w:t>(</w:t>
            </w:r>
            <w:r>
              <w:rPr>
                <w:rStyle w:val="Style14"/>
                <w:rFonts w:cs="Times New Roman"/>
                <w:color w:val="auto"/>
                <w:sz w:val="22"/>
                <w:szCs w:val="22"/>
                <w:lang w:eastAsia="zh-TW"/>
              </w:rPr>
              <w:t>週五</w:t>
            </w:r>
            <w:r>
              <w:rPr>
                <w:rStyle w:val="Style14"/>
                <w:rFonts w:cs="Times New Roman"/>
                <w:color w:val="auto"/>
                <w:sz w:val="22"/>
                <w:szCs w:val="22"/>
              </w:rPr>
              <w:t>)</w:t>
            </w:r>
          </w:p>
          <w:p>
            <w:pPr>
              <w:pStyle w:val="Default"/>
              <w:spacing w:lineRule="exact" w:line="400"/>
              <w:jc w:val="center"/>
              <w:rPr/>
            </w:pPr>
            <w:r>
              <w:rPr>
                <w:rStyle w:val="Style14"/>
                <w:rFonts w:cs="Times New Roman"/>
                <w:color w:val="auto"/>
                <w:sz w:val="22"/>
                <w:szCs w:val="22"/>
                <w:lang w:eastAsia="zh-TW"/>
              </w:rPr>
              <w:t>09:00-10:30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400"/>
              <w:jc w:val="center"/>
              <w:rPr>
                <w:rFonts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zh-TW"/>
              </w:rPr>
              <w:t>經典與生命的邂逅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400"/>
              <w:jc w:val="center"/>
              <w:rPr>
                <w:rFonts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zh-TW"/>
              </w:rPr>
              <w:t>國立臺灣大學哲學系</w:t>
            </w:r>
          </w:p>
          <w:p>
            <w:pPr>
              <w:pStyle w:val="Default"/>
              <w:spacing w:lineRule="exact" w:line="400"/>
              <w:jc w:val="center"/>
              <w:rPr>
                <w:rFonts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zh-TW"/>
              </w:rPr>
              <w:t>王榮麟副教授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400"/>
              <w:jc w:val="center"/>
              <w:rPr>
                <w:rFonts w:ascii="標楷體" w:hAnsi="標楷體" w:eastAsia="標楷體"/>
                <w:szCs w:val="24"/>
              </w:rPr>
            </w:pPr>
            <w:r>
              <w:rPr>
                <w:rFonts w:eastAsia="標楷體" w:ascii="標楷體" w:hAnsi="標楷體"/>
                <w:szCs w:val="24"/>
              </w:rPr>
              <w:t>3108368</w:t>
            </w:r>
          </w:p>
        </w:tc>
      </w:tr>
      <w:tr>
        <w:trPr>
          <w:trHeight w:val="577" w:hRule="atLeast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400"/>
              <w:jc w:val="center"/>
              <w:rPr/>
            </w:pPr>
            <w:r>
              <w:rPr>
                <w:rStyle w:val="Style14"/>
                <w:rFonts w:cs="Times New Roman"/>
                <w:color w:val="auto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400"/>
              <w:jc w:val="center"/>
              <w:rPr/>
            </w:pPr>
            <w:r>
              <w:rPr>
                <w:rStyle w:val="Style14"/>
                <w:rFonts w:cs="Times New Roman"/>
                <w:color w:val="000000"/>
                <w:sz w:val="22"/>
                <w:szCs w:val="22"/>
              </w:rPr>
              <w:t>110</w:t>
            </w:r>
            <w:r>
              <w:rPr>
                <w:rStyle w:val="Style14"/>
                <w:rFonts w:cs="Times New Roman"/>
                <w:color w:val="000000"/>
                <w:sz w:val="22"/>
                <w:szCs w:val="22"/>
              </w:rPr>
              <w:t>年</w:t>
            </w:r>
            <w:r>
              <w:rPr>
                <w:rStyle w:val="Style14"/>
                <w:rFonts w:cs="Times New Roman"/>
                <w:color w:val="000000"/>
                <w:sz w:val="22"/>
                <w:szCs w:val="22"/>
                <w:lang w:eastAsia="zh-TW"/>
              </w:rPr>
              <w:t>07</w:t>
            </w:r>
            <w:r>
              <w:rPr>
                <w:rStyle w:val="Style14"/>
                <w:rFonts w:cs="Times New Roman"/>
                <w:color w:val="000000"/>
                <w:sz w:val="22"/>
                <w:szCs w:val="22"/>
              </w:rPr>
              <w:t>月</w:t>
            </w:r>
            <w:r>
              <w:rPr>
                <w:rStyle w:val="Style14"/>
                <w:rFonts w:cs="Times New Roman"/>
                <w:color w:val="000000"/>
                <w:sz w:val="22"/>
                <w:szCs w:val="22"/>
              </w:rPr>
              <w:t>23</w:t>
            </w:r>
            <w:r>
              <w:rPr>
                <w:rStyle w:val="Style14"/>
                <w:rFonts w:cs="Times New Roman"/>
                <w:color w:val="000000"/>
                <w:sz w:val="22"/>
                <w:szCs w:val="22"/>
              </w:rPr>
              <w:t>日</w:t>
            </w:r>
            <w:r>
              <w:rPr>
                <w:rStyle w:val="Style14"/>
                <w:rFonts w:cs="Times New Roman"/>
                <w:color w:val="000000"/>
                <w:sz w:val="22"/>
                <w:szCs w:val="22"/>
              </w:rPr>
              <w:t>(</w:t>
            </w:r>
            <w:r>
              <w:rPr>
                <w:rStyle w:val="Style14"/>
                <w:rFonts w:cs="Times New Roman"/>
                <w:color w:val="000000"/>
                <w:sz w:val="22"/>
                <w:szCs w:val="22"/>
                <w:lang w:eastAsia="zh-TW"/>
              </w:rPr>
              <w:t>週五</w:t>
            </w:r>
            <w:r>
              <w:rPr>
                <w:rStyle w:val="Style14"/>
                <w:rFonts w:cs="Times New Roman"/>
                <w:color w:val="000000"/>
                <w:sz w:val="22"/>
                <w:szCs w:val="22"/>
              </w:rPr>
              <w:t>)</w:t>
            </w:r>
          </w:p>
          <w:p>
            <w:pPr>
              <w:pStyle w:val="Default"/>
              <w:spacing w:lineRule="exact" w:line="400"/>
              <w:jc w:val="center"/>
              <w:rPr/>
            </w:pPr>
            <w:r>
              <w:rPr>
                <w:rStyle w:val="Style14"/>
                <w:rFonts w:cs="Times New Roman"/>
                <w:color w:val="000000"/>
                <w:sz w:val="22"/>
                <w:szCs w:val="22"/>
                <w:lang w:eastAsia="zh-TW"/>
              </w:rPr>
              <w:t>14:00-15:00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400"/>
              <w:jc w:val="center"/>
              <w:rPr>
                <w:rFonts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zh-TW"/>
              </w:rPr>
              <w:t>益生懸命</w:t>
            </w:r>
          </w:p>
          <w:p>
            <w:pPr>
              <w:pStyle w:val="Default"/>
              <w:spacing w:lineRule="exact" w:line="400"/>
              <w:jc w:val="center"/>
              <w:rPr>
                <w:rFonts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zh-TW"/>
              </w:rPr>
              <w:t>關懷生命的旅程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400"/>
              <w:jc w:val="center"/>
              <w:rPr>
                <w:rFonts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zh-TW"/>
              </w:rPr>
              <w:t xml:space="preserve">臺灣大學獸醫專業學院 </w:t>
            </w:r>
          </w:p>
          <w:p>
            <w:pPr>
              <w:pStyle w:val="Default"/>
              <w:spacing w:lineRule="exact" w:line="400"/>
              <w:jc w:val="center"/>
              <w:rPr>
                <w:rFonts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zh-TW"/>
              </w:rPr>
              <w:t>獸醫學系</w:t>
            </w:r>
          </w:p>
          <w:p>
            <w:pPr>
              <w:pStyle w:val="Default"/>
              <w:spacing w:lineRule="exact" w:line="400"/>
              <w:jc w:val="center"/>
              <w:rPr>
                <w:rFonts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zh-TW"/>
              </w:rPr>
              <w:t>劉以立助理教授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400"/>
              <w:jc w:val="center"/>
              <w:rPr>
                <w:rFonts w:ascii="標楷體" w:hAnsi="標楷體" w:eastAsia="新細明體"/>
                <w:szCs w:val="24"/>
              </w:rPr>
            </w:pPr>
            <w:r>
              <w:rPr>
                <w:rFonts w:eastAsia="新細明體" w:ascii="標楷體" w:hAnsi="標楷體"/>
                <w:szCs w:val="24"/>
              </w:rPr>
              <w:t>3120307</w:t>
            </w:r>
          </w:p>
        </w:tc>
      </w:tr>
      <w:tr>
        <w:trPr>
          <w:trHeight w:val="590" w:hRule="atLeast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400"/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400"/>
              <w:jc w:val="center"/>
              <w:rPr>
                <w:rFonts w:cs="Times New Roman"/>
                <w:color w:val="auto"/>
                <w:sz w:val="22"/>
                <w:szCs w:val="22"/>
                <w:lang w:eastAsia="zh-TW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zh-TW"/>
              </w:rPr>
              <w:t>110</w:t>
            </w:r>
            <w:r>
              <w:rPr>
                <w:rFonts w:cs="Times New Roman"/>
                <w:color w:val="auto"/>
                <w:sz w:val="22"/>
                <w:szCs w:val="22"/>
                <w:lang w:eastAsia="zh-TW"/>
              </w:rPr>
              <w:t>年</w:t>
            </w:r>
            <w:r>
              <w:rPr>
                <w:rFonts w:cs="Times New Roman"/>
                <w:color w:val="auto"/>
                <w:sz w:val="22"/>
                <w:szCs w:val="22"/>
                <w:lang w:eastAsia="zh-TW"/>
              </w:rPr>
              <w:t>08</w:t>
            </w:r>
            <w:r>
              <w:rPr>
                <w:rFonts w:cs="Times New Roman"/>
                <w:color w:val="auto"/>
                <w:sz w:val="22"/>
                <w:szCs w:val="22"/>
                <w:lang w:eastAsia="zh-TW"/>
              </w:rPr>
              <w:t>月</w:t>
            </w:r>
            <w:r>
              <w:rPr>
                <w:rFonts w:cs="Times New Roman"/>
                <w:color w:val="auto"/>
                <w:sz w:val="22"/>
                <w:szCs w:val="22"/>
                <w:lang w:eastAsia="zh-TW"/>
              </w:rPr>
              <w:t>06</w:t>
            </w:r>
            <w:r>
              <w:rPr>
                <w:rFonts w:cs="Times New Roman"/>
                <w:color w:val="auto"/>
                <w:sz w:val="22"/>
                <w:szCs w:val="22"/>
                <w:lang w:eastAsia="zh-TW"/>
              </w:rPr>
              <w:t>日</w:t>
            </w:r>
            <w:r>
              <w:rPr>
                <w:rFonts w:cs="Times New Roman"/>
                <w:color w:val="auto"/>
                <w:sz w:val="22"/>
                <w:szCs w:val="22"/>
                <w:lang w:eastAsia="zh-TW"/>
              </w:rPr>
              <w:t>(</w:t>
            </w:r>
            <w:r>
              <w:rPr>
                <w:rFonts w:cs="Times New Roman"/>
                <w:color w:val="auto"/>
                <w:sz w:val="22"/>
                <w:szCs w:val="22"/>
                <w:lang w:eastAsia="zh-TW"/>
              </w:rPr>
              <w:t>週五</w:t>
            </w:r>
            <w:r>
              <w:rPr>
                <w:rFonts w:cs="Times New Roman"/>
                <w:color w:val="auto"/>
                <w:sz w:val="22"/>
                <w:szCs w:val="22"/>
                <w:lang w:eastAsia="zh-TW"/>
              </w:rPr>
              <w:t>)</w:t>
            </w:r>
          </w:p>
          <w:p>
            <w:pPr>
              <w:pStyle w:val="Default"/>
              <w:spacing w:lineRule="exact" w:line="400"/>
              <w:jc w:val="center"/>
              <w:rPr>
                <w:rFonts w:cs="Times New Roman"/>
                <w:color w:val="auto"/>
                <w:sz w:val="22"/>
                <w:szCs w:val="22"/>
                <w:lang w:eastAsia="zh-TW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zh-TW"/>
              </w:rPr>
              <w:t>14:00-15:00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400"/>
              <w:jc w:val="center"/>
              <w:rPr>
                <w:rFonts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zh-TW"/>
              </w:rPr>
              <w:t>有家的人居家避疫，沒家的人怎麼辦？</w:t>
            </w:r>
            <w:r>
              <w:rPr>
                <w:rFonts w:cs="Times New Roman"/>
                <w:color w:val="000000"/>
                <w:sz w:val="24"/>
                <w:szCs w:val="24"/>
                <w:lang w:eastAsia="zh-TW"/>
              </w:rPr>
              <w:t>-</w:t>
            </w:r>
            <w:r>
              <w:rPr>
                <w:rFonts w:cs="Times New Roman"/>
                <w:color w:val="000000"/>
                <w:sz w:val="24"/>
                <w:szCs w:val="24"/>
                <w:lang w:eastAsia="zh-TW"/>
              </w:rPr>
              <w:t>關於無家者的故事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400"/>
              <w:jc w:val="center"/>
              <w:rPr>
                <w:rFonts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zh-TW"/>
              </w:rPr>
              <w:t>人生百味</w:t>
            </w:r>
          </w:p>
          <w:p>
            <w:pPr>
              <w:pStyle w:val="Default"/>
              <w:spacing w:lineRule="exact" w:line="400"/>
              <w:jc w:val="center"/>
              <w:rPr>
                <w:rFonts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zh-TW"/>
              </w:rPr>
              <w:t>朱剛勇共同創辦人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400"/>
              <w:jc w:val="center"/>
              <w:rPr/>
            </w:pPr>
            <w:r>
              <w:rPr>
                <w:rStyle w:val="Style14"/>
                <w:rFonts w:eastAsia="新細明體" w:ascii="標楷體" w:hAnsi="標楷體"/>
                <w:szCs w:val="24"/>
              </w:rPr>
              <w:t>3120308</w:t>
            </w:r>
          </w:p>
        </w:tc>
      </w:tr>
      <w:tr>
        <w:trPr>
          <w:trHeight w:val="590" w:hRule="atLeast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400"/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400"/>
              <w:jc w:val="center"/>
              <w:rPr/>
            </w:pPr>
            <w:r>
              <w:rPr>
                <w:rStyle w:val="Style14"/>
                <w:rFonts w:cs="Times New Roman"/>
                <w:color w:val="auto"/>
                <w:sz w:val="22"/>
                <w:szCs w:val="22"/>
              </w:rPr>
              <w:t>110</w:t>
            </w:r>
            <w:r>
              <w:rPr>
                <w:rStyle w:val="Style14"/>
                <w:rFonts w:cs="Times New Roman"/>
                <w:color w:val="auto"/>
                <w:sz w:val="22"/>
                <w:szCs w:val="22"/>
              </w:rPr>
              <w:t>年</w:t>
            </w:r>
            <w:r>
              <w:rPr>
                <w:rStyle w:val="Style14"/>
                <w:rFonts w:cs="Times New Roman"/>
                <w:color w:val="auto"/>
                <w:sz w:val="22"/>
                <w:szCs w:val="22"/>
                <w:lang w:eastAsia="zh-TW"/>
              </w:rPr>
              <w:t>08</w:t>
            </w:r>
            <w:r>
              <w:rPr>
                <w:rStyle w:val="Style14"/>
                <w:rFonts w:cs="Times New Roman"/>
                <w:color w:val="auto"/>
                <w:sz w:val="22"/>
                <w:szCs w:val="22"/>
              </w:rPr>
              <w:t>月</w:t>
            </w:r>
            <w:r>
              <w:rPr>
                <w:rStyle w:val="Style14"/>
                <w:rFonts w:cs="Times New Roman"/>
                <w:color w:val="auto"/>
                <w:sz w:val="22"/>
                <w:szCs w:val="22"/>
                <w:lang w:eastAsia="zh-TW"/>
              </w:rPr>
              <w:t>13</w:t>
            </w:r>
            <w:r>
              <w:rPr>
                <w:rStyle w:val="Style14"/>
                <w:rFonts w:cs="Times New Roman"/>
                <w:color w:val="auto"/>
                <w:sz w:val="22"/>
                <w:szCs w:val="22"/>
              </w:rPr>
              <w:t>日</w:t>
            </w:r>
            <w:r>
              <w:rPr>
                <w:rStyle w:val="Style14"/>
                <w:rFonts w:cs="Times New Roman"/>
                <w:color w:val="auto"/>
                <w:sz w:val="22"/>
                <w:szCs w:val="22"/>
              </w:rPr>
              <w:t>(</w:t>
            </w:r>
            <w:r>
              <w:rPr>
                <w:rStyle w:val="Style14"/>
                <w:rFonts w:cs="Times New Roman"/>
                <w:color w:val="auto"/>
                <w:sz w:val="22"/>
                <w:szCs w:val="22"/>
              </w:rPr>
              <w:t>週</w:t>
            </w:r>
            <w:r>
              <w:rPr>
                <w:rStyle w:val="Style14"/>
                <w:rFonts w:cs="Times New Roman"/>
                <w:color w:val="auto"/>
                <w:sz w:val="22"/>
                <w:szCs w:val="22"/>
                <w:lang w:eastAsia="zh-TW"/>
              </w:rPr>
              <w:t>五</w:t>
            </w:r>
            <w:r>
              <w:rPr>
                <w:rStyle w:val="Style14"/>
                <w:rFonts w:cs="Times New Roman"/>
                <w:color w:val="auto"/>
                <w:sz w:val="22"/>
                <w:szCs w:val="22"/>
              </w:rPr>
              <w:t>)</w:t>
            </w:r>
          </w:p>
          <w:p>
            <w:pPr>
              <w:pStyle w:val="Default"/>
              <w:spacing w:lineRule="exact" w:line="400"/>
              <w:jc w:val="center"/>
              <w:rPr/>
            </w:pPr>
            <w:r>
              <w:rPr>
                <w:rStyle w:val="Style14"/>
                <w:rFonts w:cs="Times New Roman"/>
                <w:color w:val="auto"/>
                <w:sz w:val="22"/>
                <w:szCs w:val="22"/>
                <w:lang w:eastAsia="zh-TW"/>
              </w:rPr>
              <w:t>14:00-15:00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400"/>
              <w:jc w:val="center"/>
              <w:rPr>
                <w:rFonts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zh-TW"/>
              </w:rPr>
              <w:t>宅居家中的追劇人生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400"/>
              <w:jc w:val="center"/>
              <w:rPr>
                <w:rFonts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zh-TW"/>
              </w:rPr>
              <w:t>新北市私立辭修高級中學</w:t>
            </w:r>
          </w:p>
          <w:p>
            <w:pPr>
              <w:pStyle w:val="Default"/>
              <w:spacing w:lineRule="exact" w:line="400"/>
              <w:jc w:val="center"/>
              <w:rPr>
                <w:rFonts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zh-TW"/>
              </w:rPr>
              <w:t>范毓麟老師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22"/>
              <w:spacing w:lineRule="exact" w:line="400"/>
              <w:jc w:val="center"/>
              <w:rPr/>
            </w:pPr>
            <w:r>
              <w:rPr>
                <w:rStyle w:val="Style14"/>
                <w:rFonts w:eastAsia="新細明體" w:ascii="標楷體" w:hAnsi="標楷體"/>
                <w:szCs w:val="24"/>
              </w:rPr>
              <w:t>3120309</w:t>
            </w:r>
          </w:p>
        </w:tc>
      </w:tr>
      <w:tr>
        <w:trPr>
          <w:trHeight w:val="590" w:hRule="atLeast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400"/>
              <w:jc w:val="center"/>
              <w:rPr/>
            </w:pPr>
            <w:r>
              <w:rPr>
                <w:rStyle w:val="Style14"/>
                <w:rFonts w:cs="Times New Roman"/>
                <w:color w:val="auto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400"/>
              <w:jc w:val="center"/>
              <w:rPr/>
            </w:pPr>
            <w:r>
              <w:rPr>
                <w:rStyle w:val="Style14"/>
                <w:rFonts w:cs="Times New Roman"/>
                <w:color w:val="000000"/>
                <w:sz w:val="22"/>
                <w:szCs w:val="22"/>
              </w:rPr>
              <w:t>110</w:t>
            </w:r>
            <w:r>
              <w:rPr>
                <w:rStyle w:val="Style14"/>
                <w:rFonts w:cs="Times New Roman"/>
                <w:color w:val="000000"/>
                <w:sz w:val="22"/>
                <w:szCs w:val="22"/>
              </w:rPr>
              <w:t>年</w:t>
            </w:r>
            <w:r>
              <w:rPr>
                <w:rStyle w:val="Style14"/>
                <w:rFonts w:cs="Times New Roman"/>
                <w:color w:val="000000"/>
                <w:sz w:val="22"/>
                <w:szCs w:val="22"/>
                <w:lang w:eastAsia="zh-TW"/>
              </w:rPr>
              <w:t>08</w:t>
            </w:r>
            <w:r>
              <w:rPr>
                <w:rStyle w:val="Style14"/>
                <w:rFonts w:cs="Times New Roman"/>
                <w:color w:val="000000"/>
                <w:sz w:val="22"/>
                <w:szCs w:val="22"/>
              </w:rPr>
              <w:t>月</w:t>
            </w:r>
            <w:r>
              <w:rPr>
                <w:rStyle w:val="Style14"/>
                <w:rFonts w:cs="Times New Roman"/>
                <w:color w:val="000000"/>
                <w:sz w:val="22"/>
                <w:szCs w:val="22"/>
              </w:rPr>
              <w:t>20</w:t>
            </w:r>
            <w:r>
              <w:rPr>
                <w:rStyle w:val="Style14"/>
                <w:rFonts w:cs="Times New Roman"/>
                <w:color w:val="000000"/>
                <w:sz w:val="22"/>
                <w:szCs w:val="22"/>
              </w:rPr>
              <w:t>日</w:t>
            </w:r>
            <w:r>
              <w:rPr>
                <w:rStyle w:val="Style14"/>
                <w:rFonts w:cs="Times New Roman"/>
                <w:color w:val="000000"/>
                <w:sz w:val="22"/>
                <w:szCs w:val="22"/>
              </w:rPr>
              <w:t>(</w:t>
            </w:r>
            <w:r>
              <w:rPr>
                <w:rStyle w:val="Style14"/>
                <w:rFonts w:cs="Times New Roman"/>
                <w:color w:val="000000"/>
                <w:sz w:val="22"/>
                <w:szCs w:val="22"/>
              </w:rPr>
              <w:t>週五</w:t>
            </w:r>
            <w:r>
              <w:rPr>
                <w:rStyle w:val="Style14"/>
                <w:rFonts w:cs="Times New Roman"/>
                <w:color w:val="000000"/>
                <w:sz w:val="22"/>
                <w:szCs w:val="22"/>
              </w:rPr>
              <w:t>)</w:t>
            </w:r>
          </w:p>
          <w:p>
            <w:pPr>
              <w:pStyle w:val="Default"/>
              <w:spacing w:lineRule="exact" w:line="400"/>
              <w:jc w:val="center"/>
              <w:rPr/>
            </w:pPr>
            <w:r>
              <w:rPr>
                <w:rStyle w:val="Style14"/>
                <w:rFonts w:cs="Times New Roman"/>
                <w:color w:val="000000"/>
                <w:sz w:val="22"/>
                <w:szCs w:val="22"/>
                <w:lang w:eastAsia="zh-TW"/>
              </w:rPr>
              <w:t>14:00-15:00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400"/>
              <w:jc w:val="center"/>
              <w:rPr/>
            </w:pPr>
            <w:r>
              <w:rPr>
                <w:rStyle w:val="Style14"/>
                <w:rFonts w:cs="Times New Roman"/>
                <w:color w:val="000000"/>
                <w:sz w:val="24"/>
                <w:szCs w:val="24"/>
                <w:lang w:eastAsia="zh-TW"/>
              </w:rPr>
              <w:t>防疫賓果到關係賓果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400"/>
              <w:jc w:val="center"/>
              <w:rPr>
                <w:rFonts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zh-TW"/>
              </w:rPr>
              <w:t>臺中市私立曉明女子高級中學</w:t>
            </w:r>
          </w:p>
          <w:p>
            <w:pPr>
              <w:pStyle w:val="Default"/>
              <w:spacing w:lineRule="exact" w:line="400"/>
              <w:jc w:val="center"/>
              <w:rPr>
                <w:rFonts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zh-TW"/>
              </w:rPr>
              <w:t>馮珍芝老師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Default"/>
              <w:spacing w:lineRule="exact" w:line="400"/>
              <w:jc w:val="center"/>
              <w:rPr/>
            </w:pPr>
            <w:r>
              <w:rPr>
                <w:rStyle w:val="Style14"/>
                <w:rFonts w:eastAsia="新細明體"/>
                <w:sz w:val="24"/>
                <w:szCs w:val="24"/>
              </w:rPr>
              <w:t>31203</w:t>
            </w:r>
            <w:r>
              <w:rPr>
                <w:rStyle w:val="Style14"/>
                <w:rFonts w:eastAsia="新細明體"/>
                <w:sz w:val="24"/>
                <w:szCs w:val="24"/>
                <w:lang w:eastAsia="zh-TW"/>
              </w:rPr>
              <w:t>10</w:t>
            </w:r>
          </w:p>
        </w:tc>
      </w:tr>
    </w:tbl>
    <w:p>
      <w:pPr>
        <w:pStyle w:val="Default"/>
        <w:numPr>
          <w:ilvl w:val="0"/>
          <w:numId w:val="1"/>
        </w:numPr>
        <w:tabs>
          <w:tab w:val="left" w:pos="0" w:leader="none"/>
        </w:tabs>
        <w:spacing w:lineRule="exact" w:line="360"/>
        <w:ind w:left="510" w:hanging="510"/>
        <w:rPr>
          <w:rFonts w:cs="Times New Roman"/>
          <w:b/>
          <w:b/>
          <w:color w:val="auto"/>
          <w:sz w:val="24"/>
          <w:szCs w:val="24"/>
        </w:rPr>
      </w:pPr>
      <w:r>
        <w:rPr>
          <w:rFonts w:cs="Times New Roman"/>
          <w:b/>
          <w:color w:val="auto"/>
          <w:sz w:val="24"/>
          <w:szCs w:val="24"/>
        </w:rPr>
        <w:t>報名方式</w:t>
      </w:r>
    </w:p>
    <w:p>
      <w:pPr>
        <w:pStyle w:val="Default"/>
        <w:spacing w:lineRule="exact" w:line="360"/>
        <w:ind w:left="566" w:right="0" w:hanging="0"/>
        <w:rPr/>
      </w:pPr>
      <w:r>
        <w:rPr>
          <w:rStyle w:val="Style14"/>
          <w:rFonts w:cs="Times New Roman"/>
          <w:color w:val="auto"/>
          <w:sz w:val="24"/>
          <w:szCs w:val="24"/>
          <w:lang w:eastAsia="zh-TW"/>
        </w:rPr>
        <w:t>一、</w:t>
      </w:r>
      <w:r>
        <w:rPr>
          <w:rStyle w:val="Style14"/>
          <w:rFonts w:cs="Times New Roman"/>
          <w:color w:val="auto"/>
          <w:sz w:val="24"/>
          <w:szCs w:val="24"/>
        </w:rPr>
        <w:t>參加人員請至全教網報名。</w:t>
      </w:r>
    </w:p>
    <w:p>
      <w:pPr>
        <w:pStyle w:val="Default"/>
        <w:spacing w:lineRule="exact" w:line="360"/>
        <w:ind w:left="566" w:right="0" w:hanging="0"/>
        <w:rPr/>
      </w:pPr>
      <w:r>
        <w:rPr>
          <w:rStyle w:val="Style14"/>
          <w:rFonts w:cs="Times New Roman"/>
          <w:color w:val="auto"/>
          <w:sz w:val="24"/>
          <w:szCs w:val="24"/>
        </w:rPr>
        <w:t>二、如有疑義，請洽</w:t>
      </w:r>
      <w:r>
        <w:rPr>
          <w:rStyle w:val="Style14"/>
          <w:rFonts w:cs="Times New Roman"/>
          <w:color w:val="auto"/>
          <w:sz w:val="24"/>
          <w:szCs w:val="24"/>
          <w:lang w:eastAsia="zh-TW"/>
        </w:rPr>
        <w:t>國教署生命教育專業發展中心</w:t>
      </w:r>
      <w:r>
        <w:rPr>
          <w:rStyle w:val="Style14"/>
          <w:rFonts w:cs="Times New Roman"/>
          <w:color w:val="auto"/>
          <w:sz w:val="24"/>
          <w:szCs w:val="24"/>
        </w:rPr>
        <w:t>(</w:t>
      </w:r>
      <w:r>
        <w:rPr>
          <w:rStyle w:val="Style14"/>
          <w:rFonts w:cs="Times New Roman"/>
          <w:color w:val="auto"/>
          <w:sz w:val="24"/>
          <w:szCs w:val="24"/>
        </w:rPr>
        <w:t>國立羅東高級中學</w:t>
      </w:r>
      <w:r>
        <w:rPr>
          <w:rStyle w:val="Style14"/>
          <w:rFonts w:cs="Times New Roman"/>
          <w:color w:val="auto"/>
          <w:sz w:val="24"/>
          <w:szCs w:val="24"/>
        </w:rPr>
        <w:t>)</w:t>
      </w:r>
      <w:r>
        <w:rPr>
          <w:rStyle w:val="Style14"/>
          <w:rFonts w:cs="Times New Roman"/>
          <w:color w:val="auto"/>
          <w:sz w:val="24"/>
          <w:szCs w:val="24"/>
          <w:lang w:eastAsia="zh-TW"/>
        </w:rPr>
        <w:t>林家揚</w:t>
      </w:r>
      <w:r>
        <w:rPr>
          <w:rStyle w:val="Style14"/>
          <w:rFonts w:cs="Times New Roman"/>
          <w:color w:val="auto"/>
          <w:sz w:val="24"/>
          <w:szCs w:val="24"/>
        </w:rPr>
        <w:t>專任助理，</w:t>
      </w:r>
    </w:p>
    <w:p>
      <w:pPr>
        <w:pStyle w:val="Default"/>
        <w:spacing w:lineRule="exact" w:line="360"/>
        <w:ind w:left="566" w:right="0" w:hanging="0"/>
        <w:rPr/>
      </w:pPr>
      <w:r>
        <w:rPr>
          <w:rStyle w:val="Style14"/>
          <w:rFonts w:cs="Times New Roman"/>
          <w:color w:val="auto"/>
          <w:sz w:val="24"/>
          <w:szCs w:val="24"/>
          <w:lang w:eastAsia="zh-TW"/>
        </w:rPr>
        <w:t xml:space="preserve">    </w:t>
      </w:r>
      <w:r>
        <w:rPr>
          <w:rStyle w:val="Style14"/>
          <w:rFonts w:cs="Times New Roman"/>
          <w:color w:val="auto"/>
          <w:sz w:val="24"/>
          <w:szCs w:val="24"/>
        </w:rPr>
        <w:t>電話：</w:t>
      </w:r>
      <w:r>
        <w:rPr>
          <w:rStyle w:val="Style14"/>
          <w:rFonts w:cs="Times New Roman"/>
          <w:color w:val="auto"/>
          <w:sz w:val="24"/>
          <w:szCs w:val="24"/>
          <w:lang w:eastAsia="zh-TW"/>
        </w:rPr>
        <w:t xml:space="preserve"> </w:t>
      </w:r>
      <w:r>
        <w:rPr>
          <w:rStyle w:val="Style14"/>
          <w:rFonts w:cs="Times New Roman"/>
          <w:color w:val="auto"/>
          <w:sz w:val="24"/>
          <w:szCs w:val="24"/>
          <w:lang w:eastAsia="zh-TW"/>
        </w:rPr>
        <w:t>(03)957-6903</w:t>
      </w:r>
    </w:p>
    <w:p>
      <w:pPr>
        <w:pStyle w:val="Default"/>
        <w:spacing w:lineRule="exact" w:line="360"/>
        <w:rPr/>
      </w:pPr>
      <w:r>
        <w:rPr>
          <w:rStyle w:val="Style14"/>
          <w:rFonts w:cs="Times New Roman"/>
          <w:b/>
          <w:color w:val="auto"/>
          <w:sz w:val="24"/>
          <w:szCs w:val="24"/>
          <w:lang w:eastAsia="zh-TW"/>
        </w:rPr>
        <w:t>柒</w:t>
      </w:r>
      <w:r>
        <w:rPr>
          <w:rStyle w:val="Style14"/>
          <w:rFonts w:cs="Times New Roman"/>
          <w:b/>
          <w:color w:val="auto"/>
          <w:sz w:val="24"/>
          <w:szCs w:val="24"/>
        </w:rPr>
        <w:t>、經費</w:t>
      </w:r>
    </w:p>
    <w:p>
      <w:pPr>
        <w:pStyle w:val="Default"/>
        <w:spacing w:lineRule="exact" w:line="360"/>
        <w:ind w:left="240" w:right="0" w:firstLine="326"/>
        <w:rPr/>
      </w:pPr>
      <w:r>
        <w:rPr>
          <w:rStyle w:val="Style14"/>
          <w:rFonts w:cs="Times New Roman"/>
          <w:color w:val="auto"/>
          <w:sz w:val="24"/>
          <w:szCs w:val="24"/>
        </w:rPr>
        <w:t>一、本研習所需經費由國教署生命教育專業發展中心</w:t>
      </w:r>
      <w:r>
        <w:rPr>
          <w:rStyle w:val="Style14"/>
          <w:rFonts w:cs="Times New Roman"/>
          <w:color w:val="auto"/>
          <w:sz w:val="24"/>
          <w:szCs w:val="24"/>
          <w:lang w:eastAsia="zh-TW"/>
        </w:rPr>
        <w:t>109</w:t>
      </w:r>
      <w:r>
        <w:rPr>
          <w:rStyle w:val="Style14"/>
          <w:rFonts w:cs="Times New Roman"/>
          <w:color w:val="auto"/>
          <w:sz w:val="24"/>
          <w:szCs w:val="24"/>
          <w:lang w:eastAsia="zh-TW"/>
        </w:rPr>
        <w:t>年度工作計畫</w:t>
      </w:r>
      <w:r>
        <w:rPr>
          <w:rStyle w:val="Style14"/>
          <w:rFonts w:cs="Times New Roman"/>
          <w:color w:val="auto"/>
          <w:sz w:val="24"/>
          <w:szCs w:val="24"/>
        </w:rPr>
        <w:t>核定經費支應。</w:t>
      </w:r>
    </w:p>
    <w:p>
      <w:pPr>
        <w:pStyle w:val="Default"/>
        <w:spacing w:lineRule="exact" w:line="360"/>
        <w:ind w:left="240" w:right="0" w:hanging="240"/>
        <w:rPr/>
      </w:pPr>
      <w:r>
        <w:rPr>
          <w:rStyle w:val="Style14"/>
          <w:rFonts w:cs="Times New Roman"/>
          <w:b/>
          <w:color w:val="auto"/>
          <w:sz w:val="24"/>
          <w:szCs w:val="24"/>
          <w:lang w:eastAsia="zh-TW"/>
        </w:rPr>
        <w:t>捌</w:t>
      </w:r>
      <w:r>
        <w:rPr>
          <w:rStyle w:val="Style14"/>
          <w:rFonts w:cs="Times New Roman"/>
          <w:b/>
          <w:color w:val="auto"/>
          <w:sz w:val="24"/>
          <w:szCs w:val="24"/>
        </w:rPr>
        <w:t>、注意事項</w:t>
      </w:r>
    </w:p>
    <w:p>
      <w:pPr>
        <w:pStyle w:val="Default"/>
        <w:spacing w:lineRule="exact" w:line="360"/>
        <w:ind w:left="844" w:right="0" w:hanging="278"/>
        <w:rPr>
          <w:rFonts w:cs="Times New Roman"/>
          <w:color w:val="auto"/>
          <w:sz w:val="24"/>
          <w:szCs w:val="24"/>
          <w:lang w:eastAsia="zh-TW"/>
        </w:rPr>
      </w:pPr>
      <w:r>
        <w:rPr>
          <w:rFonts w:cs="Times New Roman"/>
          <w:color w:val="auto"/>
          <w:sz w:val="24"/>
          <w:szCs w:val="24"/>
          <w:lang w:eastAsia="zh-TW"/>
        </w:rPr>
        <w:t>一、本研習為線上直播座談，每場次直播一小時，可單場報名亦可系列報名。</w:t>
      </w:r>
    </w:p>
    <w:p>
      <w:pPr>
        <w:pStyle w:val="Default"/>
        <w:spacing w:lineRule="exact" w:line="360"/>
        <w:ind w:left="1132" w:right="0" w:hanging="566"/>
        <w:rPr/>
      </w:pPr>
      <w:r>
        <w:rPr>
          <w:rStyle w:val="Style14"/>
          <w:rFonts w:cs="Times New Roman"/>
          <w:color w:val="auto"/>
          <w:sz w:val="24"/>
          <w:szCs w:val="24"/>
          <w:lang w:eastAsia="zh-TW"/>
        </w:rPr>
        <w:t>二、線上會談室網址採用「</w:t>
      </w:r>
      <w:r>
        <w:rPr>
          <w:rStyle w:val="Style14"/>
          <w:rFonts w:cs="Times New Roman"/>
          <w:color w:val="auto"/>
          <w:sz w:val="24"/>
          <w:szCs w:val="24"/>
          <w:lang w:eastAsia="zh-TW"/>
        </w:rPr>
        <w:t>Google Meet</w:t>
      </w:r>
      <w:r>
        <w:rPr>
          <w:rStyle w:val="Style14"/>
          <w:rFonts w:cs="Times New Roman"/>
          <w:color w:val="auto"/>
          <w:sz w:val="24"/>
          <w:szCs w:val="24"/>
          <w:lang w:eastAsia="zh-TW"/>
        </w:rPr>
        <w:t>」，將於活動當日課程開始半小時前，將會議室通知與連結公告於生命教育專業發展中心</w:t>
      </w:r>
      <w:r>
        <w:rPr>
          <w:rStyle w:val="Style14"/>
          <w:rFonts w:cs="Times New Roman"/>
          <w:color w:val="auto"/>
          <w:sz w:val="24"/>
          <w:szCs w:val="24"/>
          <w:lang w:eastAsia="zh-TW"/>
        </w:rPr>
        <w:t>facebook</w:t>
      </w:r>
      <w:r>
        <w:rPr>
          <w:rStyle w:val="Style14"/>
          <w:rFonts w:cs="Times New Roman"/>
          <w:color w:val="auto"/>
          <w:sz w:val="24"/>
          <w:szCs w:val="24"/>
          <w:lang w:eastAsia="zh-TW"/>
        </w:rPr>
        <w:t>粉絲專頁</w:t>
      </w:r>
      <w:hyperlink r:id="rId2" w:tgtFrame="_top">
        <w:r>
          <w:rPr>
            <w:rStyle w:val="Style19"/>
            <w:rFonts w:cs="Times New Roman"/>
            <w:sz w:val="24"/>
            <w:szCs w:val="24"/>
          </w:rPr>
          <w:t>https://reurl.cc/qdZ95p /</w:t>
        </w:r>
      </w:hyperlink>
      <w:r>
        <w:rPr>
          <w:rStyle w:val="Style19"/>
          <w:rFonts w:cs="Times New Roman"/>
          <w:color w:val="auto"/>
          <w:sz w:val="24"/>
          <w:szCs w:val="24"/>
          <w:u w:val="none"/>
          <w:lang w:eastAsia="zh-TW"/>
        </w:rPr>
        <w:t>，</w:t>
      </w:r>
      <w:r>
        <w:rPr>
          <w:rStyle w:val="Style14"/>
          <w:rFonts w:cs="Times New Roman"/>
          <w:color w:val="auto"/>
          <w:sz w:val="24"/>
          <w:szCs w:val="24"/>
          <w:lang w:eastAsia="zh-TW"/>
        </w:rPr>
        <w:t>並同步</w:t>
      </w:r>
      <w:r>
        <w:rPr>
          <w:rStyle w:val="Style14"/>
          <w:rFonts w:cs="Times New Roman"/>
          <w:color w:val="auto"/>
          <w:sz w:val="24"/>
          <w:szCs w:val="24"/>
          <w:lang w:eastAsia="zh-TW"/>
        </w:rPr>
        <w:t>Email</w:t>
      </w:r>
      <w:r>
        <w:rPr>
          <w:rStyle w:val="Style14"/>
          <w:rFonts w:cs="Times New Roman"/>
          <w:color w:val="auto"/>
          <w:sz w:val="24"/>
          <w:szCs w:val="24"/>
          <w:lang w:eastAsia="zh-TW"/>
        </w:rPr>
        <w:t>至報名參與教師信箱，可在聚會時間中加入參與討論。</w:t>
      </w:r>
    </w:p>
    <w:p>
      <w:pPr>
        <w:pStyle w:val="Default"/>
        <w:spacing w:lineRule="exact" w:line="360"/>
        <w:ind w:left="844" w:right="0" w:hanging="278"/>
        <w:rPr/>
      </w:pPr>
      <w:r>
        <w:rPr>
          <w:rStyle w:val="Style14"/>
          <w:rFonts w:cs="Times New Roman"/>
          <w:color w:val="auto"/>
          <w:sz w:val="24"/>
          <w:szCs w:val="24"/>
          <w:lang w:eastAsia="zh-TW"/>
        </w:rPr>
        <w:t>三、本課程核發研習時數以</w:t>
      </w:r>
      <w:r>
        <w:rPr>
          <w:rStyle w:val="Style14"/>
          <w:rFonts w:cs="Times New Roman"/>
          <w:color w:val="auto"/>
          <w:sz w:val="24"/>
          <w:szCs w:val="24"/>
          <w:u w:val="single"/>
          <w:lang w:eastAsia="zh-TW"/>
        </w:rPr>
        <w:t>線上回饋表填寫</w:t>
      </w:r>
      <w:r>
        <w:rPr>
          <w:rStyle w:val="Style14"/>
          <w:rFonts w:cs="Times New Roman"/>
          <w:color w:val="auto"/>
          <w:sz w:val="24"/>
          <w:szCs w:val="24"/>
          <w:lang w:eastAsia="zh-TW"/>
        </w:rPr>
        <w:t>為主</w:t>
      </w:r>
      <w:r>
        <w:rPr>
          <w:rStyle w:val="Style14"/>
          <w:rFonts w:cs="Times New Roman"/>
          <w:color w:val="auto"/>
          <w:sz w:val="24"/>
          <w:lang w:eastAsia="zh-TW"/>
        </w:rPr>
        <w:t>，若無填寫，恕不核發，</w:t>
      </w:r>
      <w:r>
        <w:rPr>
          <w:rStyle w:val="Style14"/>
          <w:rFonts w:cs="Times New Roman"/>
          <w:color w:val="auto"/>
          <w:sz w:val="24"/>
          <w:szCs w:val="24"/>
          <w:lang w:eastAsia="zh-TW"/>
        </w:rPr>
        <w:t>如造成不便，敬請見諒。</w:t>
      </w:r>
    </w:p>
    <w:p>
      <w:pPr>
        <w:pStyle w:val="Default"/>
        <w:spacing w:lineRule="exact" w:line="360"/>
        <w:ind w:left="844" w:right="0" w:hanging="278"/>
        <w:rPr>
          <w:rFonts w:cs="Times New Roman"/>
          <w:color w:val="auto"/>
          <w:sz w:val="24"/>
          <w:szCs w:val="24"/>
          <w:lang w:eastAsia="zh-TW"/>
        </w:rPr>
      </w:pPr>
      <w:r>
        <w:rPr>
          <w:rFonts w:cs="Times New Roman"/>
          <w:color w:val="auto"/>
          <w:sz w:val="24"/>
          <w:szCs w:val="24"/>
          <w:lang w:eastAsia="zh-TW"/>
        </w:rPr>
        <w:t>四、如當天未收到相關網址，請立即與以下窗口聯繫林家揚專任助理</w:t>
      </w:r>
    </w:p>
    <w:p>
      <w:pPr>
        <w:pStyle w:val="Default"/>
        <w:spacing w:lineRule="exact" w:line="360"/>
        <w:ind w:left="842" w:right="0" w:firstLine="240"/>
        <w:rPr/>
      </w:pPr>
      <w:r>
        <w:rPr>
          <w:rStyle w:val="Style14"/>
          <w:rFonts w:cs="Times New Roman"/>
          <w:color w:val="auto"/>
          <w:sz w:val="24"/>
          <w:szCs w:val="24"/>
          <w:lang w:eastAsia="zh-TW"/>
        </w:rPr>
        <w:t>電話：</w:t>
      </w:r>
      <w:r>
        <w:rPr>
          <w:rStyle w:val="Style14"/>
          <w:rFonts w:cs="Times New Roman"/>
          <w:color w:val="auto"/>
          <w:sz w:val="24"/>
          <w:szCs w:val="24"/>
          <w:lang w:eastAsia="zh-TW"/>
        </w:rPr>
        <w:t>(03)957-6903</w:t>
      </w:r>
      <w:r>
        <w:rPr>
          <w:rStyle w:val="Style14"/>
          <w:rFonts w:cs="Times New Roman"/>
          <w:color w:val="auto"/>
          <w:sz w:val="24"/>
          <w:szCs w:val="24"/>
          <w:lang w:eastAsia="zh-TW"/>
        </w:rPr>
        <w:t>，</w:t>
      </w:r>
      <w:r>
        <w:rPr>
          <w:rStyle w:val="Style14"/>
          <w:rFonts w:cs="Times New Roman"/>
          <w:color w:val="auto"/>
          <w:sz w:val="24"/>
          <w:szCs w:val="24"/>
          <w:lang w:eastAsia="zh-TW"/>
        </w:rPr>
        <w:t>Email</w:t>
      </w:r>
      <w:r>
        <w:rPr>
          <w:rStyle w:val="Style14"/>
          <w:rFonts w:cs="Times New Roman"/>
          <w:color w:val="auto"/>
          <w:sz w:val="24"/>
          <w:szCs w:val="24"/>
          <w:lang w:eastAsia="zh-TW"/>
        </w:rPr>
        <w:t>：</w:t>
      </w:r>
      <w:hyperlink r:id="rId3" w:tgtFrame="_top">
        <w:r>
          <w:rPr>
            <w:rStyle w:val="Style19"/>
            <w:rFonts w:cs="Times New Roman"/>
            <w:sz w:val="24"/>
            <w:szCs w:val="24"/>
            <w:lang w:eastAsia="zh-TW"/>
          </w:rPr>
          <w:t>lepooffice@gmail.com</w:t>
        </w:r>
      </w:hyperlink>
    </w:p>
    <w:p>
      <w:pPr>
        <w:pStyle w:val="Style22"/>
        <w:widowControl/>
        <w:spacing w:lineRule="exact" w:line="360"/>
        <w:jc w:val="both"/>
        <w:rPr/>
      </w:pPr>
      <w:r>
        <w:rPr>
          <w:rStyle w:val="Style14"/>
          <w:rFonts w:ascii="標楷體" w:hAnsi="標楷體" w:eastAsia="標楷體"/>
          <w:b/>
          <w:szCs w:val="24"/>
        </w:rPr>
        <w:t>玖、本計劃呈中心主任核定後實施，修正時亦同。</w:t>
      </w:r>
    </w:p>
    <w:sectPr>
      <w:type w:val="nextPage"/>
      <w:pgSz w:w="11907" w:h="16839"/>
      <w:pgMar w:left="680" w:right="471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libri Light">
    <w:charset w:val="88"/>
    <w:family w:val="swiss"/>
    <w:pitch w:val="variable"/>
  </w:font>
  <w:font w:name="Wingdings">
    <w:charset w:val="02"/>
    <w:family w:val="auto"/>
    <w:pitch w:val="variable"/>
  </w:font>
  <w:font w:name="Calibri">
    <w:charset w:val="88"/>
    <w:family w:val="swiss"/>
    <w:pitch w:val="variable"/>
  </w:font>
  <w:font w:name="新細明體">
    <w:charset w:val="88"/>
    <w:family w:val="roman"/>
    <w:pitch w:val="variable"/>
  </w:font>
  <w:font w:name="標楷體">
    <w:charset w:val="88"/>
    <w:family w:val="script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6"/>
      <w:numFmt w:val="ideographLegalTraditional"/>
      <w:lvlText w:val="%1、"/>
      <w:lvlJc w:val="left"/>
      <w:pPr>
        <w:tabs>
          <w:tab w:val="num" w:pos="510"/>
        </w:tabs>
        <w:ind w:left="510" w:hanging="51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SimSu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en-US" w:eastAsia="zh-CN" w:bidi="ar-SA"/>
    </w:rPr>
  </w:style>
  <w:style w:type="character" w:styleId="Style14">
    <w:name w:val="預設段落字型"/>
    <w:qFormat/>
    <w:rPr/>
  </w:style>
  <w:style w:type="character" w:styleId="Style15">
    <w:name w:val="強調粗體"/>
    <w:basedOn w:val="Style14"/>
    <w:qFormat/>
    <w:rPr>
      <w:rFonts w:cs="Times New Roman"/>
      <w:b/>
    </w:rPr>
  </w:style>
  <w:style w:type="character" w:styleId="Style16">
    <w:name w:val="頁首 字元"/>
    <w:basedOn w:val="Style14"/>
    <w:qFormat/>
    <w:rPr>
      <w:rFonts w:cs="Times New Roman"/>
      <w:sz w:val="20"/>
      <w:szCs w:val="20"/>
    </w:rPr>
  </w:style>
  <w:style w:type="character" w:styleId="Style17">
    <w:name w:val="頁尾 字元"/>
    <w:basedOn w:val="Style14"/>
    <w:qFormat/>
    <w:rPr>
      <w:rFonts w:cs="Times New Roman"/>
      <w:sz w:val="20"/>
      <w:szCs w:val="20"/>
    </w:rPr>
  </w:style>
  <w:style w:type="character" w:styleId="Style18">
    <w:name w:val="註解方塊文字 字元"/>
    <w:basedOn w:val="Style14"/>
    <w:qFormat/>
    <w:rPr>
      <w:rFonts w:ascii="Calibri Light" w:hAnsi="Calibri Light"/>
      <w:sz w:val="18"/>
      <w:szCs w:val="18"/>
    </w:rPr>
  </w:style>
  <w:style w:type="character" w:styleId="Style19">
    <w:name w:val="超連結"/>
    <w:basedOn w:val="Style14"/>
    <w:qFormat/>
    <w:rPr>
      <w:color w:val="0000FF"/>
      <w:u w:val="single"/>
    </w:rPr>
  </w:style>
  <w:style w:type="character" w:styleId="1">
    <w:name w:val="未解析的提及項目1"/>
    <w:basedOn w:val="Style14"/>
    <w:qFormat/>
    <w:rPr>
      <w:color w:val="605E5C"/>
      <w:highlight w:val="lightGray"/>
    </w:rPr>
  </w:style>
  <w:style w:type="character" w:styleId="Style20">
    <w:name w:val="已查閱的超連結"/>
    <w:basedOn w:val="Style14"/>
    <w:qFormat/>
    <w:rPr>
      <w:color w:val="800080"/>
      <w:u w:val="single"/>
    </w:rPr>
  </w:style>
  <w:style w:type="character" w:styleId="WWCharLFO2LVL1">
    <w:name w:val="WW_CharLFO2LVL1"/>
    <w:qFormat/>
    <w:rPr>
      <w:rFonts w:ascii="Wingdings" w:hAnsi="Wingdings"/>
    </w:rPr>
  </w:style>
  <w:style w:type="character" w:styleId="WWCharLFO2LVL2">
    <w:name w:val="WW_CharLFO2LVL2"/>
    <w:qFormat/>
    <w:rPr>
      <w:rFonts w:ascii="Wingdings" w:hAnsi="Wingdings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Wingdings" w:hAnsi="Wingdings"/>
    </w:rPr>
  </w:style>
  <w:style w:type="character" w:styleId="WWCharLFO2LVL5">
    <w:name w:val="WW_CharLFO2LVL5"/>
    <w:qFormat/>
    <w:rPr>
      <w:rFonts w:ascii="Wingdings" w:hAnsi="Wingdings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Wingdings" w:hAnsi="Wingdings"/>
    </w:rPr>
  </w:style>
  <w:style w:type="character" w:styleId="WWCharLFO2LVL8">
    <w:name w:val="WW_CharLFO2LVL8"/>
    <w:qFormat/>
    <w:rPr>
      <w:rFonts w:ascii="Wingdings" w:hAnsi="Wingdings"/>
    </w:rPr>
  </w:style>
  <w:style w:type="character" w:styleId="WWCharLFO2LVL9">
    <w:name w:val="WW_CharLFO2LVL9"/>
    <w:qFormat/>
    <w:rPr>
      <w:rFonts w:ascii="Wingdings" w:hAnsi="Wingdings"/>
    </w:rPr>
  </w:style>
  <w:style w:type="character" w:styleId="Style21">
    <w:name w:val="網際網路連結"/>
    <w:rPr>
      <w:color w:val="000080"/>
      <w:u w:val="single"/>
      <w:lang w:val="zxx" w:eastAsia="zxx" w:bidi="zxx"/>
    </w:rPr>
  </w:style>
  <w:style w:type="paragraph" w:styleId="Style22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SimSu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2"/>
      <w:u w:val="none"/>
      <w:vertAlign w:val="baseline"/>
      <w:em w:val="none"/>
      <w:lang w:eastAsia="zh-TW" w:val="en-US" w:bidi="ar-SA"/>
    </w:rPr>
  </w:style>
  <w:style w:type="paragraph" w:styleId="Style23">
    <w:name w:val="註解方塊文字"/>
    <w:basedOn w:val="Style22"/>
    <w:qFormat/>
    <w:pPr>
      <w:suppressAutoHyphens w:val="true"/>
    </w:pPr>
    <w:rPr>
      <w:rFonts w:ascii="Calibri Light" w:hAnsi="Calibri Light"/>
      <w:sz w:val="18"/>
      <w:szCs w:val="18"/>
    </w:rPr>
  </w:style>
  <w:style w:type="paragraph" w:styleId="Style24">
    <w:name w:val="Footer"/>
    <w:basedOn w:val="Style22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5">
    <w:name w:val="Header"/>
    <w:basedOn w:val="Style22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Web">
    <w:name w:val="內文 (Web)"/>
    <w:basedOn w:val="Style22"/>
    <w:qFormat/>
    <w:pPr>
      <w:widowControl/>
      <w:suppressAutoHyphens w:val="true"/>
      <w:spacing w:before="100" w:after="100"/>
    </w:pPr>
    <w:rPr>
      <w:rFonts w:ascii="新細明體" w:hAnsi="新細明體" w:eastAsia="新細明體" w:cs="新細明體"/>
      <w:szCs w:val="24"/>
    </w:rPr>
  </w:style>
  <w:style w:type="paragraph" w:styleId="Default">
    <w:name w:val="Default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</w:pPr>
    <w:rPr>
      <w:rFonts w:ascii="標楷體" w:hAnsi="標楷體" w:eastAsia="標楷體" w:cs="標楷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position w:val="0"/>
      <w:sz w:val="20"/>
      <w:sz w:val="20"/>
      <w:szCs w:val="20"/>
      <w:u w:val="none"/>
      <w:vertAlign w:val="baseline"/>
      <w:em w:val="none"/>
      <w:lang w:val="en-US" w:eastAsia="zh-CN" w:bidi="ar-SA"/>
    </w:rPr>
  </w:style>
  <w:style w:type="paragraph" w:styleId="11">
    <w:name w:val="清單段落1"/>
    <w:basedOn w:val="Style22"/>
    <w:qFormat/>
    <w:pPr>
      <w:suppressAutoHyphens w:val="true"/>
      <w:ind w:left="480" w:right="0" w:hanging="0"/>
    </w:pPr>
    <w:rPr/>
  </w:style>
  <w:style w:type="paragraph" w:styleId="Style26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url.cc/qdZ95p /" TargetMode="External"/><Relationship Id="rId3" Type="http://schemas.openxmlformats.org/officeDocument/2006/relationships/hyperlink" Target="mailto:lepooffice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LibreOffice/5.1.3.2$Windows_x86 LibreOffice_project/644e4637d1d8544fd9f56425bd6cec110e49301b</Application>
  <Pages>2</Pages>
  <Words>824</Words>
  <Characters>1063</Characters>
  <CharactersWithSpaces>1076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2021-06-28T00:36:00Z</dcterms:created>
  <dc:creator>ShowmanChien</dc:creator>
  <dc:description/>
  <dc:language>zh-TW</dc:language>
  <cp:lastModifiedBy>PeiWen</cp:lastModifiedBy>
  <cp:lastPrinted>2021-06-01T00:22:00Z</cp:lastPrinted>
  <dcterms:modified xsi:type="dcterms:W3CDTF">2021-06-28T00:36:00Z</dcterms:modified>
  <cp:revision>2</cp:revision>
  <dc:subject/>
  <dc:title>&lt;4D6963726F736F667420576F7264202D20302E2028AD70B9BAAED129B8F3AED5BE41A9CABBB2BEC9A475A740A470B2D5ACE3B2DF&gt;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